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CB9" w:rsidRPr="00C3700D" w:rsidRDefault="00C25CB9" w:rsidP="00C25CB9">
      <w:pPr>
        <w:tabs>
          <w:tab w:val="center" w:pos="142"/>
        </w:tabs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Приложение 8 к решению</w:t>
      </w:r>
    </w:p>
    <w:p w:rsidR="00C25CB9" w:rsidRPr="00C3700D" w:rsidRDefault="00C25CB9" w:rsidP="00C25CB9">
      <w:pPr>
        <w:pStyle w:val="a3"/>
        <w:tabs>
          <w:tab w:val="center" w:pos="142"/>
          <w:tab w:val="center" w:pos="709"/>
          <w:tab w:val="center" w:pos="6663"/>
        </w:tabs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C25CB9" w:rsidRPr="00C3700D" w:rsidRDefault="00C25CB9" w:rsidP="00C25CB9">
      <w:pPr>
        <w:tabs>
          <w:tab w:val="center" w:pos="142"/>
          <w:tab w:val="center" w:pos="7230"/>
        </w:tabs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C25CB9" w:rsidRPr="00372B98" w:rsidRDefault="00C25CB9" w:rsidP="00C25CB9">
      <w:pPr>
        <w:tabs>
          <w:tab w:val="center" w:pos="7230"/>
        </w:tabs>
        <w:rPr>
          <w:rFonts w:cs="Arial"/>
        </w:rPr>
      </w:pPr>
    </w:p>
    <w:p w:rsidR="00C25CB9" w:rsidRPr="00372B98" w:rsidRDefault="00C25CB9" w:rsidP="00C25CB9">
      <w:pPr>
        <w:jc w:val="center"/>
        <w:rPr>
          <w:rFonts w:cs="Arial"/>
          <w:b/>
        </w:rPr>
      </w:pPr>
      <w:r w:rsidRPr="00372B98">
        <w:rPr>
          <w:rFonts w:cs="Arial"/>
          <w:b/>
        </w:rPr>
        <w:t>Распределение бюджетных ассигнований по разделам</w:t>
      </w:r>
    </w:p>
    <w:p w:rsidR="00C25CB9" w:rsidRPr="00372B98" w:rsidRDefault="00C25CB9" w:rsidP="00C25CB9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и подразделам классификации расходов бюджета муниципального </w:t>
      </w:r>
    </w:p>
    <w:p w:rsidR="00C25CB9" w:rsidRPr="00372B98" w:rsidRDefault="00C25CB9" w:rsidP="00C25CB9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образования </w:t>
      </w:r>
      <w:proofErr w:type="spellStart"/>
      <w:r w:rsidRPr="00372B98">
        <w:rPr>
          <w:rFonts w:cs="Arial"/>
          <w:b/>
        </w:rPr>
        <w:t>Кондинский</w:t>
      </w:r>
      <w:proofErr w:type="spellEnd"/>
      <w:r w:rsidRPr="00372B98">
        <w:rPr>
          <w:rFonts w:cs="Arial"/>
          <w:b/>
        </w:rPr>
        <w:t xml:space="preserve"> район на плановый период 2024 и 2025 годов</w:t>
      </w:r>
    </w:p>
    <w:p w:rsidR="00C25CB9" w:rsidRPr="00372B98" w:rsidRDefault="00C25CB9" w:rsidP="00C25CB9">
      <w:pPr>
        <w:pStyle w:val="a3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tbl>
      <w:tblPr>
        <w:tblW w:w="9371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960"/>
        <w:gridCol w:w="1890"/>
        <w:gridCol w:w="426"/>
        <w:gridCol w:w="425"/>
        <w:gridCol w:w="1417"/>
        <w:gridCol w:w="1418"/>
        <w:gridCol w:w="1417"/>
        <w:gridCol w:w="1418"/>
      </w:tblGrid>
      <w:tr w:rsidR="00C25CB9" w:rsidRPr="00997D33" w:rsidTr="00DF0808">
        <w:trPr>
          <w:trHeight w:val="68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(в рублях)</w:t>
            </w:r>
          </w:p>
        </w:tc>
      </w:tr>
      <w:tr w:rsidR="00C25CB9" w:rsidRPr="00997D33" w:rsidTr="00DF0808">
        <w:trPr>
          <w:trHeight w:val="276"/>
          <w:jc w:val="center"/>
        </w:trPr>
        <w:tc>
          <w:tcPr>
            <w:tcW w:w="2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CB9" w:rsidRPr="00997D33" w:rsidRDefault="00C25CB9" w:rsidP="00DF080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Наименование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CB9" w:rsidRPr="00997D33" w:rsidRDefault="00C25CB9" w:rsidP="00DF080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97D33">
              <w:rPr>
                <w:rFonts w:cs="Arial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CB9" w:rsidRPr="00997D33" w:rsidRDefault="00C25CB9" w:rsidP="00DF080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proofErr w:type="gramStart"/>
            <w:r w:rsidRPr="00997D33">
              <w:rPr>
                <w:rFonts w:cs="Arial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CB9" w:rsidRPr="00997D33" w:rsidRDefault="00C25CB9" w:rsidP="00DF080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Сумма на 2024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CB9" w:rsidRPr="00997D33" w:rsidRDefault="00C25CB9" w:rsidP="00DF080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в том числе за счет субвенций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CB9" w:rsidRPr="00997D33" w:rsidRDefault="00C25CB9" w:rsidP="00DF080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Сумма на 2025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CB9" w:rsidRPr="00997D33" w:rsidRDefault="00C25CB9" w:rsidP="00DF080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в том числе за счет субвенций</w:t>
            </w:r>
          </w:p>
        </w:tc>
      </w:tr>
      <w:tr w:rsidR="00C25CB9" w:rsidRPr="00997D33" w:rsidTr="00DF0808">
        <w:trPr>
          <w:trHeight w:val="276"/>
          <w:jc w:val="center"/>
        </w:trPr>
        <w:tc>
          <w:tcPr>
            <w:tcW w:w="2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C25CB9" w:rsidRPr="00997D33" w:rsidTr="00DF0808">
        <w:trPr>
          <w:trHeight w:val="276"/>
          <w:jc w:val="center"/>
        </w:trPr>
        <w:tc>
          <w:tcPr>
            <w:tcW w:w="2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5CB9" w:rsidRPr="00997D33" w:rsidRDefault="00C25CB9" w:rsidP="00DF080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530 118 253,69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18 899 700,00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533 233 423,06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18 209 800,00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4 966 500,00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4 966 500,00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5 990 430,00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5 990 430,00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153 321 105,65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143 739 300,00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Судебная система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43 000,00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3 800,00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3 800,00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50 704 462,69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47 910 080,00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731 200,00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Резервные фонды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314 092 755,35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18 125 500,00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329 623 313,06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17 474 800,00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НАЦИОНАЛЬНАЯ ОБОРОНА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4 357 300,00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4 515 900,00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4 515 900,00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4 357 300,00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4 515 900,00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4 515 900,00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7 026 147,50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6 588 900,00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7 200 760,00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6 785 700,00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Органы юстиции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6 588 900,00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6 588 900,00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6 785 700,00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6 785 700,00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Гражданская оборона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389 947,50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367 760,00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НАЦИОНАЛЬНАЯ ЭКОНОМИКА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254 459 734,93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58 706 100,00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202 142 179,50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55 195 300,00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25 391 550,00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22 304 600,00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53 262 300,00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53 262 300,00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50 069 300,00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50 069 300,00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Транспорт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79 407 000,00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62 826 100,00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Дорожное хозяйство </w:t>
            </w:r>
            <w:r w:rsidRPr="00997D33">
              <w:rPr>
                <w:rFonts w:cs="Arial"/>
                <w:sz w:val="18"/>
                <w:szCs w:val="18"/>
              </w:rPr>
              <w:lastRenderedPageBreak/>
              <w:t>(дорожные фонды)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52 750 709,42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24 489 270,00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lastRenderedPageBreak/>
              <w:t>Связь и информатика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7 605 820,00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7 517 500,00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36 042 355,51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5 443 800,00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34 935 409,50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5 126 000,00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230 335 163,79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68 159 700,00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177 174 408,79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70 932 200,00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Жилищное хозяйство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40 988 984,15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41 861 659,79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Коммунальное хозяйство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122 696 189,67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68 119 900,00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107 757 889,00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70 892 400,00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Благоустройство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46 688 029,97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7 592 900,00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19 961 960,00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39 800,00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19 961 960,00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39 800,00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ОХРАНА ОКРУЖАЮЩЕЙ СРЕДЫ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8 159 050,00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8 145 650,00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99 800,00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8 159 050,00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8 145 650,00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99 800,00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ОБРАЗОВАНИЕ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2 494 227 918,39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1 680 282 500,00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2 421 774 099,40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1 683 497 800,00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Дошкольное образование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497 382 513,45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397 608 200,00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494 323 313,45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398 449 000,00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Общее образование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1 522 171 298,36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1 271 567 700,00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1 475 831 679,37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1 273 942 200,00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342 894 119,78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320 394 119,78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Молодежная политика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33 408 232,00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9 684 600,00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32 853 232,00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9 684 600,00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98 371 754,80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1 422 000,00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98 371 754,80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1 422 000,00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181 275 622,82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155 648 720,00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470 900,00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Культура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172 767 632,82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147 140 730,00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8 507 990,00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470 900,00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8 507 990,00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470 900,00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ЗДРАВООХРАНЕНИЕ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2 833 500,00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Другие вопросы в области здравоохранения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2 833 500,00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СОЦИАЛЬНАЯ ПОЛИТИКА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55 181 271,16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25 448 000,00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54 257 294,74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25 448 000,00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Пенсионное обеспечение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10 912 008,00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10 103 400,00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11 560 000,00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11 560 000,00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11 560 000,00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Охрана семьи и детства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30 839 263,16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30 723 894,74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13 888 000,00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1 870 000,00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1 870 000,00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13 293 171,58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14 764 943,16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Физическая культура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6 704 631,58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8 267 263,16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Массовый спорт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90 860,00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6 497 680,00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6 497 680,00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9 881 600,00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9 881 600,00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Другие вопросы в области средств массовой информации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9 881 600,00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9 881 600,00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290 969 444,45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300 063 088,96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67 517 000,00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Дотации на выравнивание </w:t>
            </w:r>
            <w:r w:rsidRPr="00997D33">
              <w:rPr>
                <w:rFonts w:cs="Arial"/>
                <w:sz w:val="18"/>
                <w:szCs w:val="18"/>
              </w:rPr>
              <w:lastRenderedPageBreak/>
              <w:t>бюджетной обеспеченности субъектов Российской Федерации и муниципальных образований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lastRenderedPageBreak/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283 183 </w:t>
            </w:r>
            <w:r w:rsidRPr="00997D33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lastRenderedPageBreak/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292 551 </w:t>
            </w:r>
            <w:r w:rsidRPr="00997D33">
              <w:rPr>
                <w:rFonts w:cs="Arial"/>
                <w:sz w:val="18"/>
                <w:szCs w:val="18"/>
              </w:rPr>
              <w:lastRenderedPageBreak/>
              <w:t>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lastRenderedPageBreak/>
              <w:t>67 517 000,00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7 786 344,45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7 511 388,96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C25CB9" w:rsidRPr="00997D33" w:rsidTr="00DF0808">
        <w:trPr>
          <w:trHeight w:val="6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Итого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4 082 150 178,31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1 933 719 000,00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3 891 667 567,61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CB9" w:rsidRPr="00997D33" w:rsidRDefault="00C25CB9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997D33">
              <w:rPr>
                <w:rFonts w:cs="Arial"/>
                <w:sz w:val="18"/>
                <w:szCs w:val="18"/>
              </w:rPr>
              <w:t>1 935 505 900,00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1BE"/>
    <w:rsid w:val="006E31BE"/>
    <w:rsid w:val="00C25CB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25CB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C25CB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25CB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C25CB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843</Words>
  <Characters>4806</Characters>
  <Application>Microsoft Office Word</Application>
  <DocSecurity>0</DocSecurity>
  <Lines>40</Lines>
  <Paragraphs>11</Paragraphs>
  <ScaleCrop>false</ScaleCrop>
  <Company/>
  <LinksUpToDate>false</LinksUpToDate>
  <CharactersWithSpaces>5638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2023-01-30T12:52:00Z</dcterms:created>
  <dcterms:modified xsi:type="dcterms:W3CDTF">2023-01-30T12:52:00Z</dcterms:modified>
</cp:coreProperties>
</file>